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53D39" w14:textId="724E5665" w:rsidR="00A802AD" w:rsidRPr="00D20977" w:rsidRDefault="00BC6983">
      <w:pPr>
        <w:rPr>
          <w:sz w:val="22"/>
          <w:szCs w:val="22"/>
        </w:rPr>
      </w:pPr>
      <w:r w:rsidRPr="00D20977">
        <w:rPr>
          <w:sz w:val="22"/>
          <w:szCs w:val="22"/>
        </w:rPr>
        <w:t>The upcoming Tri-Board meeting scheduled for Tuesday May 30, 2023</w:t>
      </w:r>
      <w:r w:rsidR="001875FF" w:rsidRPr="00D20977">
        <w:rPr>
          <w:sz w:val="22"/>
          <w:szCs w:val="22"/>
        </w:rPr>
        <w:t>,</w:t>
      </w:r>
      <w:r w:rsidRPr="00D20977">
        <w:rPr>
          <w:sz w:val="22"/>
          <w:szCs w:val="22"/>
        </w:rPr>
        <w:t xml:space="preserve"> </w:t>
      </w:r>
      <w:r w:rsidR="00270096" w:rsidRPr="00D20977">
        <w:rPr>
          <w:sz w:val="22"/>
          <w:szCs w:val="22"/>
        </w:rPr>
        <w:t>comprised of</w:t>
      </w:r>
      <w:r w:rsidRPr="00D20977">
        <w:rPr>
          <w:sz w:val="22"/>
          <w:szCs w:val="22"/>
        </w:rPr>
        <w:t xml:space="preserve"> the Select Board, the School Committee, and the Finance Committee</w:t>
      </w:r>
      <w:r w:rsidRPr="00D20977">
        <w:rPr>
          <w:sz w:val="22"/>
          <w:szCs w:val="22"/>
        </w:rPr>
        <w:t>, provides a timely opportunity</w:t>
      </w:r>
      <w:r w:rsidR="00270096" w:rsidRPr="00D20977">
        <w:rPr>
          <w:sz w:val="22"/>
          <w:szCs w:val="22"/>
        </w:rPr>
        <w:t xml:space="preserve"> for all board members</w:t>
      </w:r>
      <w:r w:rsidRPr="00D20977">
        <w:rPr>
          <w:sz w:val="22"/>
          <w:szCs w:val="22"/>
        </w:rPr>
        <w:t xml:space="preserve"> to engage in a cooperative discussion about the future needs of Maynard’s senior citizen population. Committee members </w:t>
      </w:r>
      <w:r w:rsidR="00270096" w:rsidRPr="00D20977">
        <w:rPr>
          <w:sz w:val="22"/>
          <w:szCs w:val="22"/>
        </w:rPr>
        <w:t>from</w:t>
      </w:r>
      <w:r w:rsidRPr="00D20977">
        <w:rPr>
          <w:sz w:val="22"/>
          <w:szCs w:val="22"/>
        </w:rPr>
        <w:t xml:space="preserve"> the Friends of Maynard Seniors, the Maynard Senior Center Focus Group, and the Council on Aging Board have worked together for the past year in </w:t>
      </w:r>
      <w:r w:rsidR="00903B2A" w:rsidRPr="00D20977">
        <w:rPr>
          <w:sz w:val="22"/>
          <w:szCs w:val="22"/>
        </w:rPr>
        <w:t>our</w:t>
      </w:r>
      <w:r w:rsidRPr="00D20977">
        <w:rPr>
          <w:sz w:val="22"/>
          <w:szCs w:val="22"/>
        </w:rPr>
        <w:t xml:space="preserve"> </w:t>
      </w:r>
      <w:r w:rsidR="00D96ACB" w:rsidRPr="00D20977">
        <w:rPr>
          <w:sz w:val="22"/>
          <w:szCs w:val="22"/>
        </w:rPr>
        <w:t xml:space="preserve">combined </w:t>
      </w:r>
      <w:r w:rsidRPr="00D20977">
        <w:rPr>
          <w:sz w:val="22"/>
          <w:szCs w:val="22"/>
        </w:rPr>
        <w:t xml:space="preserve">quest </w:t>
      </w:r>
      <w:r w:rsidR="00903B2A" w:rsidRPr="00D20977">
        <w:rPr>
          <w:sz w:val="22"/>
          <w:szCs w:val="22"/>
        </w:rPr>
        <w:t xml:space="preserve">to relocate the current senior center to </w:t>
      </w:r>
      <w:r w:rsidRPr="00D20977">
        <w:rPr>
          <w:sz w:val="22"/>
          <w:szCs w:val="22"/>
        </w:rPr>
        <w:t xml:space="preserve">a larger </w:t>
      </w:r>
      <w:r w:rsidR="00903B2A" w:rsidRPr="00D20977">
        <w:rPr>
          <w:sz w:val="22"/>
          <w:szCs w:val="22"/>
        </w:rPr>
        <w:t xml:space="preserve">and more suitable </w:t>
      </w:r>
      <w:r w:rsidRPr="00D20977">
        <w:rPr>
          <w:sz w:val="22"/>
          <w:szCs w:val="22"/>
        </w:rPr>
        <w:t>space</w:t>
      </w:r>
      <w:r w:rsidR="00903B2A" w:rsidRPr="00D20977">
        <w:rPr>
          <w:sz w:val="22"/>
          <w:szCs w:val="22"/>
        </w:rPr>
        <w:t>. Our unified goal is to secure</w:t>
      </w:r>
      <w:r w:rsidR="00903B2A" w:rsidRPr="00D20977">
        <w:rPr>
          <w:sz w:val="22"/>
          <w:szCs w:val="22"/>
        </w:rPr>
        <w:t xml:space="preserve"> funding</w:t>
      </w:r>
      <w:r w:rsidR="00903B2A" w:rsidRPr="00D20977">
        <w:rPr>
          <w:sz w:val="22"/>
          <w:szCs w:val="22"/>
        </w:rPr>
        <w:t xml:space="preserve"> in the FY25 budget</w:t>
      </w:r>
      <w:r w:rsidR="00270096" w:rsidRPr="00D20977">
        <w:rPr>
          <w:sz w:val="22"/>
          <w:szCs w:val="22"/>
        </w:rPr>
        <w:t>, enabling us</w:t>
      </w:r>
      <w:r w:rsidR="00903B2A" w:rsidRPr="00D20977">
        <w:rPr>
          <w:sz w:val="22"/>
          <w:szCs w:val="22"/>
        </w:rPr>
        <w:t xml:space="preserve"> to move into an adequate space that will meet the needs of</w:t>
      </w:r>
      <w:r w:rsidR="00270096" w:rsidRPr="00D20977">
        <w:rPr>
          <w:sz w:val="22"/>
          <w:szCs w:val="22"/>
        </w:rPr>
        <w:t xml:space="preserve"> Mayna</w:t>
      </w:r>
      <w:r w:rsidR="00903B2A" w:rsidRPr="00D20977">
        <w:rPr>
          <w:sz w:val="22"/>
          <w:szCs w:val="22"/>
        </w:rPr>
        <w:t>r</w:t>
      </w:r>
      <w:r w:rsidR="00270096" w:rsidRPr="00D20977">
        <w:rPr>
          <w:sz w:val="22"/>
          <w:szCs w:val="22"/>
        </w:rPr>
        <w:t>d’s</w:t>
      </w:r>
      <w:r w:rsidR="00903B2A" w:rsidRPr="00D20977">
        <w:rPr>
          <w:sz w:val="22"/>
          <w:szCs w:val="22"/>
        </w:rPr>
        <w:t xml:space="preserve"> growing senior population. </w:t>
      </w:r>
      <w:r w:rsidR="00270096" w:rsidRPr="00D20977">
        <w:rPr>
          <w:sz w:val="22"/>
          <w:szCs w:val="22"/>
        </w:rPr>
        <w:t>This move</w:t>
      </w:r>
      <w:r w:rsidR="00903B2A" w:rsidRPr="00D20977">
        <w:rPr>
          <w:sz w:val="22"/>
          <w:szCs w:val="22"/>
        </w:rPr>
        <w:t xml:space="preserve"> is long overdue.</w:t>
      </w:r>
    </w:p>
    <w:p w14:paraId="233C007C" w14:textId="0B234E4D" w:rsidR="005620C8" w:rsidRPr="00D20977" w:rsidRDefault="00903B2A">
      <w:pPr>
        <w:rPr>
          <w:sz w:val="22"/>
          <w:szCs w:val="22"/>
        </w:rPr>
      </w:pPr>
      <w:r w:rsidRPr="00D20977">
        <w:rPr>
          <w:sz w:val="22"/>
          <w:szCs w:val="22"/>
        </w:rPr>
        <w:t>Maynard is</w:t>
      </w:r>
      <w:r w:rsidR="005620C8" w:rsidRPr="00D20977">
        <w:rPr>
          <w:sz w:val="22"/>
          <w:szCs w:val="22"/>
        </w:rPr>
        <w:t xml:space="preserve"> a micro-urban community with almost 3,000 senior citizens at or above the age of 60 years. The senior population in Maynard is projected to grow to at least 35% of the </w:t>
      </w:r>
      <w:r w:rsidR="00270096" w:rsidRPr="00D20977">
        <w:rPr>
          <w:sz w:val="22"/>
          <w:szCs w:val="22"/>
        </w:rPr>
        <w:t xml:space="preserve">overall </w:t>
      </w:r>
      <w:r w:rsidR="005620C8" w:rsidRPr="00D20977">
        <w:rPr>
          <w:sz w:val="22"/>
          <w:szCs w:val="22"/>
        </w:rPr>
        <w:t>town population by the year 2030. It is imperative that we plan for both the current needs and the future needs of this segment of our community</w:t>
      </w:r>
      <w:r w:rsidR="00270096" w:rsidRPr="00D20977">
        <w:rPr>
          <w:sz w:val="22"/>
          <w:szCs w:val="22"/>
        </w:rPr>
        <w:t xml:space="preserve">. We encourage the Tri-Board agenda to include a </w:t>
      </w:r>
      <w:r w:rsidR="005620C8" w:rsidRPr="00D20977">
        <w:rPr>
          <w:sz w:val="22"/>
          <w:szCs w:val="22"/>
        </w:rPr>
        <w:t>discussi</w:t>
      </w:r>
      <w:r w:rsidR="00270096" w:rsidRPr="00D20977">
        <w:rPr>
          <w:sz w:val="22"/>
          <w:szCs w:val="22"/>
        </w:rPr>
        <w:t>on about</w:t>
      </w:r>
      <w:r w:rsidR="00834180" w:rsidRPr="00D20977">
        <w:rPr>
          <w:sz w:val="22"/>
          <w:szCs w:val="22"/>
        </w:rPr>
        <w:t xml:space="preserve"> the </w:t>
      </w:r>
      <w:r w:rsidRPr="00D20977">
        <w:rPr>
          <w:sz w:val="22"/>
          <w:szCs w:val="22"/>
        </w:rPr>
        <w:t xml:space="preserve">reality </w:t>
      </w:r>
      <w:r w:rsidR="00270096" w:rsidRPr="00D20977">
        <w:rPr>
          <w:sz w:val="22"/>
          <w:szCs w:val="22"/>
        </w:rPr>
        <w:t xml:space="preserve">of our community’s immediate </w:t>
      </w:r>
      <w:r w:rsidRPr="00D20977">
        <w:rPr>
          <w:sz w:val="22"/>
          <w:szCs w:val="22"/>
        </w:rPr>
        <w:t xml:space="preserve"> need to </w:t>
      </w:r>
      <w:r w:rsidR="00834180" w:rsidRPr="00D20977">
        <w:rPr>
          <w:sz w:val="22"/>
          <w:szCs w:val="22"/>
        </w:rPr>
        <w:t>fund a larger and more accessible senior center.</w:t>
      </w:r>
    </w:p>
    <w:p w14:paraId="7FAA60BB" w14:textId="7EF8D3CD" w:rsidR="00834180" w:rsidRPr="00D20977" w:rsidRDefault="00286A4D">
      <w:pPr>
        <w:rPr>
          <w:sz w:val="22"/>
          <w:szCs w:val="22"/>
        </w:rPr>
      </w:pPr>
      <w:r w:rsidRPr="00D20977">
        <w:rPr>
          <w:sz w:val="22"/>
          <w:szCs w:val="22"/>
        </w:rPr>
        <w:t>One a</w:t>
      </w:r>
      <w:r w:rsidR="00834180" w:rsidRPr="00D20977">
        <w:rPr>
          <w:sz w:val="22"/>
          <w:szCs w:val="22"/>
        </w:rPr>
        <w:t xml:space="preserve">dvantage to </w:t>
      </w:r>
      <w:r w:rsidR="00903B2A" w:rsidRPr="00D20977">
        <w:rPr>
          <w:sz w:val="22"/>
          <w:szCs w:val="22"/>
        </w:rPr>
        <w:t>situating the</w:t>
      </w:r>
      <w:r w:rsidRPr="00D20977">
        <w:rPr>
          <w:sz w:val="22"/>
          <w:szCs w:val="22"/>
        </w:rPr>
        <w:t xml:space="preserve"> senior center at </w:t>
      </w:r>
      <w:r w:rsidR="00834180" w:rsidRPr="00D20977">
        <w:rPr>
          <w:sz w:val="22"/>
          <w:szCs w:val="22"/>
        </w:rPr>
        <w:t xml:space="preserve">Mill &amp; Main or other similar commercial </w:t>
      </w:r>
      <w:r w:rsidR="00AB242C" w:rsidRPr="00D20977">
        <w:rPr>
          <w:sz w:val="22"/>
          <w:szCs w:val="22"/>
        </w:rPr>
        <w:t>property</w:t>
      </w:r>
      <w:r w:rsidR="00834180" w:rsidRPr="00D20977">
        <w:rPr>
          <w:sz w:val="22"/>
          <w:szCs w:val="22"/>
        </w:rPr>
        <w:t xml:space="preserve"> is that </w:t>
      </w:r>
      <w:r w:rsidR="00903B2A" w:rsidRPr="00D20977">
        <w:rPr>
          <w:sz w:val="22"/>
          <w:szCs w:val="22"/>
        </w:rPr>
        <w:t>leasing</w:t>
      </w:r>
      <w:r w:rsidR="00834180" w:rsidRPr="00D20977">
        <w:rPr>
          <w:sz w:val="22"/>
          <w:szCs w:val="22"/>
        </w:rPr>
        <w:t xml:space="preserve"> </w:t>
      </w:r>
      <w:r w:rsidR="00903B2A" w:rsidRPr="00D20977">
        <w:rPr>
          <w:sz w:val="22"/>
          <w:szCs w:val="22"/>
        </w:rPr>
        <w:t xml:space="preserve">a suitable </w:t>
      </w:r>
      <w:r w:rsidR="00834180" w:rsidRPr="00D20977">
        <w:rPr>
          <w:sz w:val="22"/>
          <w:szCs w:val="22"/>
        </w:rPr>
        <w:t xml:space="preserve">space would </w:t>
      </w:r>
      <w:r w:rsidR="00903B2A" w:rsidRPr="00D20977">
        <w:rPr>
          <w:sz w:val="22"/>
          <w:szCs w:val="22"/>
        </w:rPr>
        <w:t xml:space="preserve">be less </w:t>
      </w:r>
      <w:r w:rsidR="00834180" w:rsidRPr="00D20977">
        <w:rPr>
          <w:sz w:val="22"/>
          <w:szCs w:val="22"/>
        </w:rPr>
        <w:t>cost</w:t>
      </w:r>
      <w:r w:rsidR="00903B2A" w:rsidRPr="00D20977">
        <w:rPr>
          <w:sz w:val="22"/>
          <w:szCs w:val="22"/>
        </w:rPr>
        <w:t xml:space="preserve">ly </w:t>
      </w:r>
      <w:r w:rsidR="00834180" w:rsidRPr="00D20977">
        <w:rPr>
          <w:sz w:val="22"/>
          <w:szCs w:val="22"/>
        </w:rPr>
        <w:t xml:space="preserve">than </w:t>
      </w:r>
      <w:r w:rsidR="00903B2A" w:rsidRPr="00D20977">
        <w:rPr>
          <w:sz w:val="22"/>
          <w:szCs w:val="22"/>
        </w:rPr>
        <w:t>funding a new</w:t>
      </w:r>
      <w:r w:rsidR="00834180" w:rsidRPr="00D20977">
        <w:rPr>
          <w:sz w:val="22"/>
          <w:szCs w:val="22"/>
        </w:rPr>
        <w:t xml:space="preserve"> town-owned building, both in terms of the cost of procuring or constructing </w:t>
      </w:r>
      <w:r w:rsidR="00903B2A" w:rsidRPr="00D20977">
        <w:rPr>
          <w:sz w:val="22"/>
          <w:szCs w:val="22"/>
        </w:rPr>
        <w:t>a</w:t>
      </w:r>
      <w:r w:rsidR="00834180" w:rsidRPr="00D20977">
        <w:rPr>
          <w:sz w:val="22"/>
          <w:szCs w:val="22"/>
        </w:rPr>
        <w:t xml:space="preserve"> building and</w:t>
      </w:r>
      <w:r w:rsidR="00903B2A" w:rsidRPr="00D20977">
        <w:rPr>
          <w:sz w:val="22"/>
          <w:szCs w:val="22"/>
        </w:rPr>
        <w:t xml:space="preserve"> then</w:t>
      </w:r>
      <w:r w:rsidR="00270096" w:rsidRPr="00D20977">
        <w:rPr>
          <w:sz w:val="22"/>
          <w:szCs w:val="22"/>
        </w:rPr>
        <w:t>,</w:t>
      </w:r>
      <w:r w:rsidR="00834180" w:rsidRPr="00D20977">
        <w:rPr>
          <w:sz w:val="22"/>
          <w:szCs w:val="22"/>
        </w:rPr>
        <w:t xml:space="preserve"> in the </w:t>
      </w:r>
      <w:r w:rsidRPr="00D20977">
        <w:rPr>
          <w:sz w:val="22"/>
          <w:szCs w:val="22"/>
        </w:rPr>
        <w:t xml:space="preserve">on-going </w:t>
      </w:r>
      <w:r w:rsidR="00834180" w:rsidRPr="00D20977">
        <w:rPr>
          <w:sz w:val="22"/>
          <w:szCs w:val="22"/>
        </w:rPr>
        <w:t>cost of maintenance</w:t>
      </w:r>
      <w:r w:rsidR="00D96ACB" w:rsidRPr="00D20977">
        <w:rPr>
          <w:sz w:val="22"/>
          <w:szCs w:val="22"/>
        </w:rPr>
        <w:t>, upkeep,</w:t>
      </w:r>
      <w:r w:rsidR="00834180" w:rsidRPr="00D20977">
        <w:rPr>
          <w:sz w:val="22"/>
          <w:szCs w:val="22"/>
        </w:rPr>
        <w:t xml:space="preserve"> and repairs. A long-term lease or rental agreement would immediately solve the space needs of the senior center but would also be less of a </w:t>
      </w:r>
      <w:r w:rsidR="00270096" w:rsidRPr="00D20977">
        <w:rPr>
          <w:sz w:val="22"/>
          <w:szCs w:val="22"/>
        </w:rPr>
        <w:t xml:space="preserve">future </w:t>
      </w:r>
      <w:r w:rsidR="00834180" w:rsidRPr="00D20977">
        <w:rPr>
          <w:sz w:val="22"/>
          <w:szCs w:val="22"/>
        </w:rPr>
        <w:t>burden</w:t>
      </w:r>
      <w:r w:rsidRPr="00D20977">
        <w:rPr>
          <w:sz w:val="22"/>
          <w:szCs w:val="22"/>
        </w:rPr>
        <w:t xml:space="preserve"> to the town</w:t>
      </w:r>
      <w:r w:rsidR="00834180" w:rsidRPr="00D20977">
        <w:rPr>
          <w:sz w:val="22"/>
          <w:szCs w:val="22"/>
        </w:rPr>
        <w:t>, in many ways.</w:t>
      </w:r>
    </w:p>
    <w:p w14:paraId="55E4435C" w14:textId="3A9F3429" w:rsidR="00834180" w:rsidRPr="00D20977" w:rsidRDefault="00834180">
      <w:pPr>
        <w:rPr>
          <w:sz w:val="22"/>
          <w:szCs w:val="22"/>
        </w:rPr>
      </w:pPr>
      <w:r w:rsidRPr="00D20977">
        <w:rPr>
          <w:sz w:val="22"/>
          <w:szCs w:val="22"/>
        </w:rPr>
        <w:t xml:space="preserve">The current senior center space is </w:t>
      </w:r>
      <w:r w:rsidR="00D96ACB" w:rsidRPr="00D20977">
        <w:rPr>
          <w:sz w:val="22"/>
          <w:szCs w:val="22"/>
        </w:rPr>
        <w:t>beyond capacity</w:t>
      </w:r>
      <w:r w:rsidRPr="00D20977">
        <w:rPr>
          <w:sz w:val="22"/>
          <w:szCs w:val="22"/>
        </w:rPr>
        <w:t xml:space="preserve">. It </w:t>
      </w:r>
      <w:r w:rsidR="00D96ACB" w:rsidRPr="00D20977">
        <w:rPr>
          <w:sz w:val="22"/>
          <w:szCs w:val="22"/>
        </w:rPr>
        <w:t>is overburdened and now struggles to</w:t>
      </w:r>
      <w:r w:rsidRPr="00D20977">
        <w:rPr>
          <w:sz w:val="22"/>
          <w:szCs w:val="22"/>
        </w:rPr>
        <w:t xml:space="preserve"> serv</w:t>
      </w:r>
      <w:r w:rsidR="00D96ACB" w:rsidRPr="00D20977">
        <w:rPr>
          <w:sz w:val="22"/>
          <w:szCs w:val="22"/>
        </w:rPr>
        <w:t>e</w:t>
      </w:r>
      <w:r w:rsidRPr="00D20977">
        <w:rPr>
          <w:sz w:val="22"/>
          <w:szCs w:val="22"/>
        </w:rPr>
        <w:t xml:space="preserve"> the needs of our senior population. Going on almost nine years since its “temporary” opening</w:t>
      </w:r>
      <w:r w:rsidR="00903B2A" w:rsidRPr="00D20977">
        <w:rPr>
          <w:sz w:val="22"/>
          <w:szCs w:val="22"/>
        </w:rPr>
        <w:t xml:space="preserve"> at the Maynard Golf Course</w:t>
      </w:r>
      <w:r w:rsidRPr="00D20977">
        <w:rPr>
          <w:sz w:val="22"/>
          <w:szCs w:val="22"/>
        </w:rPr>
        <w:t>, the Maynard Senior Center has outgrown its</w:t>
      </w:r>
      <w:r w:rsidR="00903B2A" w:rsidRPr="00D20977">
        <w:rPr>
          <w:sz w:val="22"/>
          <w:szCs w:val="22"/>
        </w:rPr>
        <w:t xml:space="preserve"> </w:t>
      </w:r>
      <w:r w:rsidR="00D96ACB" w:rsidRPr="00D20977">
        <w:rPr>
          <w:sz w:val="22"/>
          <w:szCs w:val="22"/>
        </w:rPr>
        <w:t>space</w:t>
      </w:r>
      <w:r w:rsidR="00270096" w:rsidRPr="00D20977">
        <w:rPr>
          <w:sz w:val="22"/>
          <w:szCs w:val="22"/>
        </w:rPr>
        <w:t xml:space="preserve"> and ability</w:t>
      </w:r>
      <w:r w:rsidR="00D96ACB" w:rsidRPr="00D20977">
        <w:rPr>
          <w:sz w:val="22"/>
          <w:szCs w:val="22"/>
        </w:rPr>
        <w:t xml:space="preserve"> to provide minimal</w:t>
      </w:r>
      <w:r w:rsidRPr="00D20977">
        <w:rPr>
          <w:sz w:val="22"/>
          <w:szCs w:val="22"/>
        </w:rPr>
        <w:t xml:space="preserve"> programming and services to the over-60 age group.</w:t>
      </w:r>
    </w:p>
    <w:p w14:paraId="065E9A80" w14:textId="0BDFCDD9" w:rsidR="00F50624" w:rsidRPr="00D20977" w:rsidRDefault="005620C8">
      <w:pPr>
        <w:rPr>
          <w:sz w:val="22"/>
          <w:szCs w:val="22"/>
        </w:rPr>
      </w:pPr>
      <w:r w:rsidRPr="00D20977">
        <w:rPr>
          <w:sz w:val="22"/>
          <w:szCs w:val="22"/>
        </w:rPr>
        <w:t>Who is paying for Maynard?</w:t>
      </w:r>
      <w:r w:rsidRPr="00D20977">
        <w:rPr>
          <w:sz w:val="22"/>
          <w:szCs w:val="22"/>
        </w:rPr>
        <w:t xml:space="preserve"> Essentially, the residents. Specifically, of the approximately $33 million raised by resid</w:t>
      </w:r>
      <w:r w:rsidR="00F00CEF" w:rsidRPr="00D20977">
        <w:rPr>
          <w:sz w:val="22"/>
          <w:szCs w:val="22"/>
        </w:rPr>
        <w:t>ential property</w:t>
      </w:r>
      <w:r w:rsidRPr="00D20977">
        <w:rPr>
          <w:sz w:val="22"/>
          <w:szCs w:val="22"/>
        </w:rPr>
        <w:t xml:space="preserve"> taxation, almost </w:t>
      </w:r>
      <w:r w:rsidR="0020237D" w:rsidRPr="00D20977">
        <w:rPr>
          <w:sz w:val="22"/>
          <w:szCs w:val="22"/>
        </w:rPr>
        <w:t>a third of those dollars</w:t>
      </w:r>
      <w:r w:rsidRPr="00D20977">
        <w:rPr>
          <w:sz w:val="22"/>
          <w:szCs w:val="22"/>
        </w:rPr>
        <w:t xml:space="preserve"> comes from taxes paid by senior </w:t>
      </w:r>
      <w:r w:rsidR="00F00CEF" w:rsidRPr="00D20977">
        <w:rPr>
          <w:sz w:val="22"/>
          <w:szCs w:val="22"/>
        </w:rPr>
        <w:t>citizens</w:t>
      </w:r>
      <w:r w:rsidR="00D96ACB" w:rsidRPr="00D20977">
        <w:rPr>
          <w:sz w:val="22"/>
          <w:szCs w:val="22"/>
        </w:rPr>
        <w:t xml:space="preserve"> each year</w:t>
      </w:r>
      <w:r w:rsidRPr="00D20977">
        <w:rPr>
          <w:sz w:val="22"/>
          <w:szCs w:val="22"/>
        </w:rPr>
        <w:t xml:space="preserve">. And </w:t>
      </w:r>
      <w:r w:rsidR="00F50624" w:rsidRPr="00D20977">
        <w:rPr>
          <w:sz w:val="22"/>
          <w:szCs w:val="22"/>
        </w:rPr>
        <w:t>still</w:t>
      </w:r>
      <w:r w:rsidRPr="00D20977">
        <w:rPr>
          <w:sz w:val="22"/>
          <w:szCs w:val="22"/>
        </w:rPr>
        <w:t>, the services and needs of our senior population is and has been historically underfunded.</w:t>
      </w:r>
      <w:r w:rsidR="00F50624" w:rsidRPr="00D20977">
        <w:rPr>
          <w:sz w:val="22"/>
          <w:szCs w:val="22"/>
        </w:rPr>
        <w:t xml:space="preserve"> </w:t>
      </w:r>
      <w:r w:rsidR="00286A4D" w:rsidRPr="00D20977">
        <w:rPr>
          <w:sz w:val="22"/>
          <w:szCs w:val="22"/>
        </w:rPr>
        <w:t xml:space="preserve">In terms of </w:t>
      </w:r>
      <w:r w:rsidR="00BC6983" w:rsidRPr="00D20977">
        <w:rPr>
          <w:sz w:val="22"/>
          <w:szCs w:val="22"/>
        </w:rPr>
        <w:t>metrics</w:t>
      </w:r>
      <w:r w:rsidR="00286A4D" w:rsidRPr="00D20977">
        <w:rPr>
          <w:sz w:val="22"/>
          <w:szCs w:val="22"/>
        </w:rPr>
        <w:t xml:space="preserve">, Maynard’s per-pupil </w:t>
      </w:r>
      <w:r w:rsidR="00F50624" w:rsidRPr="00D20977">
        <w:rPr>
          <w:sz w:val="22"/>
          <w:szCs w:val="22"/>
        </w:rPr>
        <w:t xml:space="preserve">school </w:t>
      </w:r>
      <w:r w:rsidR="00286A4D" w:rsidRPr="00D20977">
        <w:rPr>
          <w:sz w:val="22"/>
          <w:szCs w:val="22"/>
        </w:rPr>
        <w:t xml:space="preserve">spending costs </w:t>
      </w:r>
      <w:r w:rsidR="00F00CEF" w:rsidRPr="00D20977">
        <w:rPr>
          <w:sz w:val="22"/>
          <w:szCs w:val="22"/>
        </w:rPr>
        <w:t xml:space="preserve">are </w:t>
      </w:r>
      <w:r w:rsidR="00286A4D" w:rsidRPr="00D20977">
        <w:rPr>
          <w:sz w:val="22"/>
          <w:szCs w:val="22"/>
        </w:rPr>
        <w:t>above the state average. Conversely, the spending costs</w:t>
      </w:r>
      <w:r w:rsidR="00BC6983" w:rsidRPr="00D20977">
        <w:rPr>
          <w:sz w:val="22"/>
          <w:szCs w:val="22"/>
        </w:rPr>
        <w:t xml:space="preserve"> to provide services and </w:t>
      </w:r>
      <w:r w:rsidR="006C7CA3" w:rsidRPr="00D20977">
        <w:rPr>
          <w:sz w:val="22"/>
          <w:szCs w:val="22"/>
        </w:rPr>
        <w:t>the needs of</w:t>
      </w:r>
      <w:r w:rsidR="00BC6983" w:rsidRPr="00D20977">
        <w:rPr>
          <w:sz w:val="22"/>
          <w:szCs w:val="22"/>
        </w:rPr>
        <w:t xml:space="preserve"> our senior population is below the state average. </w:t>
      </w:r>
    </w:p>
    <w:p w14:paraId="723361B9" w14:textId="6BB0DE15" w:rsidR="00286A4D" w:rsidRPr="00D20977" w:rsidRDefault="00BC6983">
      <w:pPr>
        <w:rPr>
          <w:sz w:val="22"/>
          <w:szCs w:val="22"/>
        </w:rPr>
      </w:pPr>
      <w:r w:rsidRPr="00D20977">
        <w:rPr>
          <w:sz w:val="22"/>
          <w:szCs w:val="22"/>
        </w:rPr>
        <w:t xml:space="preserve">The </w:t>
      </w:r>
      <w:r w:rsidR="003025E3" w:rsidRPr="00D20977">
        <w:rPr>
          <w:sz w:val="22"/>
          <w:szCs w:val="22"/>
        </w:rPr>
        <w:t>Massachusetts Executive Office of Elder Affairs</w:t>
      </w:r>
      <w:r w:rsidRPr="00D20977">
        <w:rPr>
          <w:sz w:val="22"/>
          <w:szCs w:val="22"/>
        </w:rPr>
        <w:t xml:space="preserve"> makes a </w:t>
      </w:r>
      <w:r w:rsidR="00F50624" w:rsidRPr="00D20977">
        <w:rPr>
          <w:sz w:val="22"/>
          <w:szCs w:val="22"/>
        </w:rPr>
        <w:t xml:space="preserve">facility </w:t>
      </w:r>
      <w:r w:rsidRPr="00D20977">
        <w:rPr>
          <w:sz w:val="22"/>
          <w:szCs w:val="22"/>
        </w:rPr>
        <w:t>recommendation for per-person square footage in local senior centers, usually 4</w:t>
      </w:r>
      <w:r w:rsidR="003025E3" w:rsidRPr="00D20977">
        <w:rPr>
          <w:sz w:val="22"/>
          <w:szCs w:val="22"/>
        </w:rPr>
        <w:t>-5</w:t>
      </w:r>
      <w:r w:rsidRPr="00D20977">
        <w:rPr>
          <w:sz w:val="22"/>
          <w:szCs w:val="22"/>
        </w:rPr>
        <w:t xml:space="preserve"> square feet per senior. Maynard provides about 0.5 square feet per senior in </w:t>
      </w:r>
      <w:r w:rsidR="00DD6581" w:rsidRPr="00D20977">
        <w:rPr>
          <w:sz w:val="22"/>
          <w:szCs w:val="22"/>
        </w:rPr>
        <w:t>our</w:t>
      </w:r>
      <w:r w:rsidRPr="00D20977">
        <w:rPr>
          <w:sz w:val="22"/>
          <w:szCs w:val="22"/>
        </w:rPr>
        <w:t xml:space="preserve"> current facility.</w:t>
      </w:r>
      <w:r w:rsidR="00F50624" w:rsidRPr="00D20977">
        <w:rPr>
          <w:sz w:val="22"/>
          <w:szCs w:val="22"/>
        </w:rPr>
        <w:t xml:space="preserve"> </w:t>
      </w:r>
      <w:r w:rsidR="00485E88" w:rsidRPr="00D20977">
        <w:rPr>
          <w:sz w:val="22"/>
          <w:szCs w:val="22"/>
        </w:rPr>
        <w:t>We would</w:t>
      </w:r>
      <w:r w:rsidR="00F50624" w:rsidRPr="00D20977">
        <w:rPr>
          <w:sz w:val="22"/>
          <w:szCs w:val="22"/>
        </w:rPr>
        <w:t xml:space="preserve"> welcome </w:t>
      </w:r>
      <w:r w:rsidR="00562E2A" w:rsidRPr="00D20977">
        <w:rPr>
          <w:sz w:val="22"/>
          <w:szCs w:val="22"/>
        </w:rPr>
        <w:t>your</w:t>
      </w:r>
      <w:r w:rsidR="00F50624" w:rsidRPr="00D20977">
        <w:rPr>
          <w:sz w:val="22"/>
          <w:szCs w:val="22"/>
        </w:rPr>
        <w:t xml:space="preserve"> </w:t>
      </w:r>
      <w:r w:rsidR="00485E88" w:rsidRPr="00D20977">
        <w:rPr>
          <w:sz w:val="22"/>
          <w:szCs w:val="22"/>
        </w:rPr>
        <w:t>collaborative</w:t>
      </w:r>
      <w:r w:rsidR="00F50624" w:rsidRPr="00D20977">
        <w:rPr>
          <w:sz w:val="22"/>
          <w:szCs w:val="22"/>
        </w:rPr>
        <w:t xml:space="preserve"> discussion about senior needs, senior funding, and the path forward to a larger senior center</w:t>
      </w:r>
      <w:r w:rsidR="00485E88" w:rsidRPr="00D20977">
        <w:rPr>
          <w:sz w:val="22"/>
          <w:szCs w:val="22"/>
        </w:rPr>
        <w:t>, especially</w:t>
      </w:r>
      <w:r w:rsidR="00F50624" w:rsidRPr="00D20977">
        <w:rPr>
          <w:sz w:val="22"/>
          <w:szCs w:val="22"/>
        </w:rPr>
        <w:t xml:space="preserve"> </w:t>
      </w:r>
      <w:r w:rsidR="00485E88" w:rsidRPr="00D20977">
        <w:rPr>
          <w:sz w:val="22"/>
          <w:szCs w:val="22"/>
        </w:rPr>
        <w:t>regarding</w:t>
      </w:r>
      <w:r w:rsidR="00F50624" w:rsidRPr="00D20977">
        <w:rPr>
          <w:sz w:val="22"/>
          <w:szCs w:val="22"/>
        </w:rPr>
        <w:t xml:space="preserve"> funding sourc</w:t>
      </w:r>
      <w:r w:rsidR="00485E88" w:rsidRPr="00D20977">
        <w:rPr>
          <w:sz w:val="22"/>
          <w:szCs w:val="22"/>
        </w:rPr>
        <w:t>es and a definitive timeline</w:t>
      </w:r>
      <w:r w:rsidR="00F50624" w:rsidRPr="00D20977">
        <w:rPr>
          <w:sz w:val="22"/>
          <w:szCs w:val="22"/>
        </w:rPr>
        <w:t xml:space="preserve">. </w:t>
      </w:r>
      <w:r w:rsidR="00485E88" w:rsidRPr="00D20977">
        <w:rPr>
          <w:sz w:val="22"/>
          <w:szCs w:val="22"/>
        </w:rPr>
        <w:t>Relocating the senior center</w:t>
      </w:r>
      <w:r w:rsidR="00F50624" w:rsidRPr="00D20977">
        <w:rPr>
          <w:sz w:val="22"/>
          <w:szCs w:val="22"/>
        </w:rPr>
        <w:t xml:space="preserve"> is a critical need for a great number of  </w:t>
      </w:r>
      <w:r w:rsidR="00485E88" w:rsidRPr="00D20977">
        <w:rPr>
          <w:sz w:val="22"/>
          <w:szCs w:val="22"/>
        </w:rPr>
        <w:t xml:space="preserve">aging </w:t>
      </w:r>
      <w:r w:rsidR="00F50624" w:rsidRPr="00D20977">
        <w:rPr>
          <w:sz w:val="22"/>
          <w:szCs w:val="22"/>
        </w:rPr>
        <w:t>residents in town</w:t>
      </w:r>
      <w:r w:rsidR="00485E88" w:rsidRPr="00D20977">
        <w:rPr>
          <w:sz w:val="22"/>
          <w:szCs w:val="22"/>
        </w:rPr>
        <w:t>. W</w:t>
      </w:r>
      <w:r w:rsidR="00F50624" w:rsidRPr="00D20977">
        <w:rPr>
          <w:sz w:val="22"/>
          <w:szCs w:val="22"/>
        </w:rPr>
        <w:t xml:space="preserve">e earnestly request your </w:t>
      </w:r>
      <w:r w:rsidR="00485E88" w:rsidRPr="00D20977">
        <w:rPr>
          <w:sz w:val="22"/>
          <w:szCs w:val="22"/>
        </w:rPr>
        <w:t xml:space="preserve">ideas and </w:t>
      </w:r>
      <w:r w:rsidR="00F522E9" w:rsidRPr="00D20977">
        <w:rPr>
          <w:sz w:val="22"/>
          <w:szCs w:val="22"/>
        </w:rPr>
        <w:t xml:space="preserve">your </w:t>
      </w:r>
      <w:r w:rsidR="00485E88" w:rsidRPr="00D20977">
        <w:rPr>
          <w:sz w:val="22"/>
          <w:szCs w:val="22"/>
        </w:rPr>
        <w:t>commitment</w:t>
      </w:r>
      <w:r w:rsidR="00F50624" w:rsidRPr="00D20977">
        <w:rPr>
          <w:sz w:val="22"/>
          <w:szCs w:val="22"/>
        </w:rPr>
        <w:t xml:space="preserve"> to this issue.</w:t>
      </w:r>
    </w:p>
    <w:p w14:paraId="04FB17AA" w14:textId="3474B37E" w:rsidR="00F50624" w:rsidRPr="00D20977" w:rsidRDefault="00F50624">
      <w:pPr>
        <w:rPr>
          <w:sz w:val="22"/>
          <w:szCs w:val="22"/>
        </w:rPr>
      </w:pPr>
      <w:r w:rsidRPr="00D20977">
        <w:rPr>
          <w:sz w:val="22"/>
          <w:szCs w:val="22"/>
        </w:rPr>
        <w:t>Paul Guthrie</w:t>
      </w:r>
      <w:r w:rsidR="00A00EBF" w:rsidRPr="00D20977">
        <w:rPr>
          <w:sz w:val="22"/>
          <w:szCs w:val="22"/>
        </w:rPr>
        <w:t xml:space="preserve">   </w:t>
      </w:r>
      <w:r w:rsidRPr="00D20977">
        <w:rPr>
          <w:sz w:val="22"/>
          <w:szCs w:val="22"/>
        </w:rPr>
        <w:t>Chair, Council on Aging</w:t>
      </w:r>
      <w:r w:rsidR="003025E3" w:rsidRPr="00D20977">
        <w:rPr>
          <w:sz w:val="22"/>
          <w:szCs w:val="22"/>
        </w:rPr>
        <w:t xml:space="preserve"> </w:t>
      </w:r>
    </w:p>
    <w:p w14:paraId="039C2E6E" w14:textId="5F55F1FF" w:rsidR="00F50624" w:rsidRPr="00D20977" w:rsidRDefault="00F50624">
      <w:pPr>
        <w:rPr>
          <w:sz w:val="22"/>
          <w:szCs w:val="22"/>
        </w:rPr>
      </w:pPr>
      <w:r w:rsidRPr="00D20977">
        <w:rPr>
          <w:sz w:val="22"/>
          <w:szCs w:val="22"/>
        </w:rPr>
        <w:t>Deb Roussell</w:t>
      </w:r>
      <w:r w:rsidR="00A00EBF" w:rsidRPr="00D20977">
        <w:rPr>
          <w:sz w:val="22"/>
          <w:szCs w:val="22"/>
        </w:rPr>
        <w:t xml:space="preserve">  M</w:t>
      </w:r>
      <w:r w:rsidRPr="00D20977">
        <w:rPr>
          <w:sz w:val="22"/>
          <w:szCs w:val="22"/>
        </w:rPr>
        <w:t>ember, Friends of Maynard Seniors, Inc.</w:t>
      </w:r>
    </w:p>
    <w:p w14:paraId="1FA8888A" w14:textId="610B3D1C" w:rsidR="00F50624" w:rsidRPr="00D20977" w:rsidRDefault="00F50624">
      <w:pPr>
        <w:rPr>
          <w:sz w:val="22"/>
          <w:szCs w:val="22"/>
        </w:rPr>
      </w:pPr>
      <w:r w:rsidRPr="00D20977">
        <w:rPr>
          <w:sz w:val="22"/>
          <w:szCs w:val="22"/>
        </w:rPr>
        <w:t>Peg Brown</w:t>
      </w:r>
      <w:r w:rsidR="00A00EBF" w:rsidRPr="00D20977">
        <w:rPr>
          <w:sz w:val="22"/>
          <w:szCs w:val="22"/>
        </w:rPr>
        <w:t xml:space="preserve">  M</w:t>
      </w:r>
      <w:r w:rsidRPr="00D20977">
        <w:rPr>
          <w:sz w:val="22"/>
          <w:szCs w:val="22"/>
        </w:rPr>
        <w:t>ember, Maynard Senior Center Focus Group</w:t>
      </w:r>
    </w:p>
    <w:sectPr w:rsidR="00F50624" w:rsidRPr="00D20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0C8"/>
    <w:rsid w:val="001875FF"/>
    <w:rsid w:val="0020237D"/>
    <w:rsid w:val="00270096"/>
    <w:rsid w:val="00286A4D"/>
    <w:rsid w:val="003025E3"/>
    <w:rsid w:val="00485E88"/>
    <w:rsid w:val="005620C8"/>
    <w:rsid w:val="00562E2A"/>
    <w:rsid w:val="006C7CA3"/>
    <w:rsid w:val="007C2B0B"/>
    <w:rsid w:val="00831A33"/>
    <w:rsid w:val="00834180"/>
    <w:rsid w:val="00903B2A"/>
    <w:rsid w:val="00A00EBF"/>
    <w:rsid w:val="00A802AD"/>
    <w:rsid w:val="00AB242C"/>
    <w:rsid w:val="00BC6983"/>
    <w:rsid w:val="00D20977"/>
    <w:rsid w:val="00D96ACB"/>
    <w:rsid w:val="00DD6581"/>
    <w:rsid w:val="00EB7B29"/>
    <w:rsid w:val="00F00CEF"/>
    <w:rsid w:val="00F50624"/>
    <w:rsid w:val="00F5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51616"/>
  <w15:chartTrackingRefBased/>
  <w15:docId w15:val="{735C1231-2BB4-49B2-B059-1E9E9EF8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563</Words>
  <Characters>2825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Brown</dc:creator>
  <cp:keywords/>
  <dc:description/>
  <cp:lastModifiedBy>Peggy Brown</cp:lastModifiedBy>
  <cp:revision>13</cp:revision>
  <dcterms:created xsi:type="dcterms:W3CDTF">2023-05-26T17:45:00Z</dcterms:created>
  <dcterms:modified xsi:type="dcterms:W3CDTF">2023-05-27T00:41:00Z</dcterms:modified>
</cp:coreProperties>
</file>